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640B" w14:textId="77777777" w:rsidR="00CE021C" w:rsidRDefault="00CE021C" w:rsidP="00CE021C">
      <w:pPr>
        <w:shd w:val="clear" w:color="auto" w:fill="D9D9D9" w:themeFill="background1" w:themeFillShade="D9"/>
        <w:jc w:val="center"/>
        <w:rPr>
          <w:b/>
          <w:color w:val="000000" w:themeColor="text1"/>
        </w:rPr>
      </w:pPr>
      <w:r w:rsidRPr="00563831">
        <w:rPr>
          <w:b/>
          <w:bCs/>
        </w:rPr>
        <w:t>ANEXO III</w:t>
      </w:r>
    </w:p>
    <w:p w14:paraId="5D58E8BD" w14:textId="77777777" w:rsidR="00CE021C" w:rsidRDefault="00CE021C" w:rsidP="00CE021C">
      <w:pPr>
        <w:jc w:val="center"/>
        <w:rPr>
          <w:b/>
          <w:color w:val="000000" w:themeColor="text1"/>
        </w:rPr>
      </w:pPr>
    </w:p>
    <w:p w14:paraId="36E5867C" w14:textId="77777777" w:rsidR="00CE021C" w:rsidRDefault="00CE021C" w:rsidP="00CE021C">
      <w:pPr>
        <w:jc w:val="center"/>
        <w:rPr>
          <w:b/>
          <w:color w:val="000000" w:themeColor="text1"/>
        </w:rPr>
      </w:pPr>
    </w:p>
    <w:p w14:paraId="1E650523" w14:textId="77777777" w:rsidR="00CE021C" w:rsidRPr="00893842" w:rsidRDefault="00CE021C" w:rsidP="00CE021C">
      <w:pPr>
        <w:widowControl w:val="0"/>
        <w:jc w:val="both"/>
        <w:rPr>
          <w:b/>
          <w:bCs/>
        </w:rPr>
      </w:pPr>
      <w:r w:rsidRPr="00563831">
        <w:rPr>
          <w:b/>
          <w:bCs/>
        </w:rPr>
        <w:t xml:space="preserve">MODELO DE DECLARAÇÃO </w:t>
      </w:r>
      <w:r w:rsidRPr="00893842">
        <w:rPr>
          <w:b/>
          <w:bCs/>
          <w:color w:val="000000"/>
        </w:rPr>
        <w:t>DO </w:t>
      </w:r>
      <w:hyperlink r:id="rId6" w:anchor="art7xxxiii" w:history="1">
        <w:r w:rsidRPr="00893842">
          <w:rPr>
            <w:rStyle w:val="Hyperlink"/>
            <w:b/>
            <w:bCs/>
            <w:color w:val="000000" w:themeColor="text1"/>
          </w:rPr>
          <w:t>INCISO XXXIII DO ART. 7º DA CONSTITUIÇÃO FEDERAL.</w:t>
        </w:r>
      </w:hyperlink>
    </w:p>
    <w:p w14:paraId="2482CB23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48B7B2C4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4A51D3C2" w14:textId="77777777" w:rsidR="00CE021C" w:rsidRDefault="00CE021C" w:rsidP="00CE021C">
      <w:pPr>
        <w:ind w:left="142"/>
        <w:jc w:val="center"/>
        <w:rPr>
          <w:b/>
          <w:bCs/>
          <w:color w:val="000000"/>
        </w:rPr>
      </w:pPr>
    </w:p>
    <w:p w14:paraId="4035890D" w14:textId="77777777" w:rsidR="00CE021C" w:rsidRDefault="00CE021C" w:rsidP="00CE021C">
      <w:pPr>
        <w:ind w:left="142"/>
        <w:jc w:val="center"/>
        <w:rPr>
          <w:b/>
          <w:bCs/>
          <w:color w:val="000000"/>
        </w:rPr>
      </w:pPr>
    </w:p>
    <w:p w14:paraId="60D78DD0" w14:textId="77777777" w:rsidR="00CE021C" w:rsidRPr="00563831" w:rsidRDefault="00CE021C" w:rsidP="00CE021C">
      <w:pPr>
        <w:jc w:val="center"/>
        <w:rPr>
          <w:b/>
          <w:bCs/>
          <w:color w:val="000000"/>
        </w:rPr>
      </w:pPr>
      <w:r w:rsidRPr="00563831">
        <w:rPr>
          <w:b/>
          <w:bCs/>
          <w:color w:val="000000"/>
        </w:rPr>
        <w:t xml:space="preserve">DISPENSA Nº </w:t>
      </w:r>
      <w:r>
        <w:rPr>
          <w:b/>
          <w:bCs/>
          <w:color w:val="000000"/>
        </w:rPr>
        <w:t>29/2022</w:t>
      </w:r>
    </w:p>
    <w:p w14:paraId="48685973" w14:textId="77777777" w:rsidR="00CE021C" w:rsidRDefault="00CE021C" w:rsidP="00CE021C">
      <w:pPr>
        <w:spacing w:after="120"/>
        <w:ind w:right="-15"/>
        <w:jc w:val="center"/>
        <w:rPr>
          <w:b/>
          <w:bCs/>
          <w:color w:val="000000"/>
        </w:rPr>
      </w:pPr>
      <w:r w:rsidRPr="00563831">
        <w:rPr>
          <w:b/>
          <w:bCs/>
          <w:color w:val="000000"/>
        </w:rPr>
        <w:t xml:space="preserve">PROCESSO Nº </w:t>
      </w:r>
      <w:r>
        <w:rPr>
          <w:b/>
          <w:bCs/>
          <w:color w:val="000000"/>
        </w:rPr>
        <w:t>49/2022</w:t>
      </w:r>
    </w:p>
    <w:p w14:paraId="663C7867" w14:textId="77777777" w:rsidR="00CE021C" w:rsidRDefault="00CE021C" w:rsidP="00CE021C">
      <w:pPr>
        <w:jc w:val="both"/>
        <w:rPr>
          <w:color w:val="000000" w:themeColor="text1"/>
        </w:rPr>
      </w:pPr>
    </w:p>
    <w:p w14:paraId="38E3E946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1A7904D0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2FBA65FF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1CE7B796" w14:textId="77777777" w:rsidR="00CE021C" w:rsidRPr="00647546" w:rsidRDefault="00CE021C" w:rsidP="00CE021C">
      <w:pPr>
        <w:jc w:val="both"/>
        <w:rPr>
          <w:color w:val="000000" w:themeColor="text1"/>
        </w:rPr>
      </w:pPr>
      <w:r w:rsidRPr="00647546">
        <w:rPr>
          <w:color w:val="000000" w:themeColor="text1"/>
        </w:rPr>
        <w:t xml:space="preserve">.............................................................................................., inscrito no CNPJ nº ........................................, por intermédio de seu representante legal o(a) </w:t>
      </w:r>
      <w:proofErr w:type="spellStart"/>
      <w:r w:rsidRPr="00647546">
        <w:rPr>
          <w:color w:val="000000" w:themeColor="text1"/>
        </w:rPr>
        <w:t>Sr</w:t>
      </w:r>
      <w:proofErr w:type="spellEnd"/>
      <w:r w:rsidRPr="00647546">
        <w:rPr>
          <w:color w:val="000000" w:themeColor="text1"/>
        </w:rPr>
        <w:t xml:space="preserve">(a) .............................................................................................., portador da Carteira de Identidade nº ................................... e do CPF nº ............................................, DECLARA, sob as penas da </w:t>
      </w:r>
      <w:proofErr w:type="gramStart"/>
      <w:r w:rsidRPr="00647546">
        <w:rPr>
          <w:color w:val="000000" w:themeColor="text1"/>
        </w:rPr>
        <w:t>Lei  em</w:t>
      </w:r>
      <w:proofErr w:type="gramEnd"/>
      <w:r w:rsidRPr="00647546">
        <w:rPr>
          <w:color w:val="000000" w:themeColor="text1"/>
        </w:rPr>
        <w:t xml:space="preserve"> cumprimento ao disposto no inciso XXXIII, do art. 7º da Constituição da República, que não emprega menor de dezoito anos em trabalho noturno, perigoso ou insalubre e não emprega menor de dezesseis anos.</w:t>
      </w:r>
    </w:p>
    <w:p w14:paraId="007AC811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0159EE19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720FF837" w14:textId="77777777" w:rsidR="00CE021C" w:rsidRPr="00647546" w:rsidRDefault="00CE021C" w:rsidP="00CE021C">
      <w:pPr>
        <w:jc w:val="both"/>
        <w:rPr>
          <w:color w:val="000000" w:themeColor="text1"/>
        </w:rPr>
      </w:pPr>
      <w:r w:rsidRPr="00647546">
        <w:rPr>
          <w:color w:val="000000" w:themeColor="text1"/>
        </w:rPr>
        <w:t xml:space="preserve">Ressalva: emprega menor, a partir de quatorze anos, na condição de aprendiz </w:t>
      </w:r>
      <w:proofErr w:type="gramStart"/>
      <w:r w:rsidRPr="00647546">
        <w:rPr>
          <w:color w:val="000000" w:themeColor="text1"/>
        </w:rPr>
        <w:t xml:space="preserve">(  </w:t>
      </w:r>
      <w:proofErr w:type="gramEnd"/>
      <w:r w:rsidRPr="00647546">
        <w:rPr>
          <w:color w:val="000000" w:themeColor="text1"/>
        </w:rPr>
        <w:t xml:space="preserve"> ).</w:t>
      </w:r>
    </w:p>
    <w:p w14:paraId="69B25817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79EA507B" w14:textId="77777777" w:rsidR="00CE021C" w:rsidRDefault="00CE021C" w:rsidP="00CE021C">
      <w:pPr>
        <w:jc w:val="both"/>
        <w:rPr>
          <w:color w:val="000000" w:themeColor="text1"/>
        </w:rPr>
      </w:pPr>
    </w:p>
    <w:p w14:paraId="2D1E6EA1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0386D85B" w14:textId="77777777" w:rsidR="00CE021C" w:rsidRPr="00647546" w:rsidRDefault="00CE021C" w:rsidP="00CE021C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...............................................</w:t>
      </w:r>
    </w:p>
    <w:p w14:paraId="6726C192" w14:textId="77777777" w:rsidR="00CE021C" w:rsidRPr="00647546" w:rsidRDefault="00CE021C" w:rsidP="00CE021C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(data)</w:t>
      </w:r>
    </w:p>
    <w:p w14:paraId="54DCE5D0" w14:textId="77777777" w:rsidR="00CE021C" w:rsidRDefault="00CE021C" w:rsidP="00CE021C">
      <w:pPr>
        <w:jc w:val="center"/>
        <w:rPr>
          <w:color w:val="000000" w:themeColor="text1"/>
        </w:rPr>
      </w:pPr>
    </w:p>
    <w:p w14:paraId="39694C5B" w14:textId="77777777" w:rsidR="00CE021C" w:rsidRDefault="00CE021C" w:rsidP="00CE021C">
      <w:pPr>
        <w:jc w:val="center"/>
        <w:rPr>
          <w:color w:val="000000" w:themeColor="text1"/>
        </w:rPr>
      </w:pPr>
    </w:p>
    <w:p w14:paraId="17A31933" w14:textId="77777777" w:rsidR="00CE021C" w:rsidRPr="00647546" w:rsidRDefault="00CE021C" w:rsidP="00CE021C">
      <w:pPr>
        <w:jc w:val="center"/>
        <w:rPr>
          <w:color w:val="000000" w:themeColor="text1"/>
        </w:rPr>
      </w:pPr>
    </w:p>
    <w:p w14:paraId="670A80B5" w14:textId="77777777" w:rsidR="00CE021C" w:rsidRPr="00647546" w:rsidRDefault="00CE021C" w:rsidP="00CE021C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............................................................</w:t>
      </w:r>
    </w:p>
    <w:p w14:paraId="18F88F06" w14:textId="77777777" w:rsidR="00CE021C" w:rsidRPr="00647546" w:rsidRDefault="00CE021C" w:rsidP="00CE021C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Assinatura, qualificação e carimbo</w:t>
      </w:r>
    </w:p>
    <w:p w14:paraId="1293A8E8" w14:textId="77777777" w:rsidR="00CE021C" w:rsidRPr="00647546" w:rsidRDefault="00CE021C" w:rsidP="00CE021C">
      <w:pPr>
        <w:jc w:val="center"/>
        <w:rPr>
          <w:color w:val="000000" w:themeColor="text1"/>
        </w:rPr>
      </w:pPr>
      <w:r w:rsidRPr="00647546">
        <w:rPr>
          <w:color w:val="000000" w:themeColor="text1"/>
        </w:rPr>
        <w:t>(representante legal)</w:t>
      </w:r>
    </w:p>
    <w:p w14:paraId="45C389F2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798FF58F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22CC5754" w14:textId="77777777" w:rsidR="00CE021C" w:rsidRPr="00647546" w:rsidRDefault="00CE021C" w:rsidP="00CE021C">
      <w:pPr>
        <w:jc w:val="both"/>
        <w:rPr>
          <w:color w:val="000000" w:themeColor="text1"/>
        </w:rPr>
      </w:pPr>
    </w:p>
    <w:p w14:paraId="143EE60B" w14:textId="77777777" w:rsidR="00CE021C" w:rsidRDefault="00CE021C" w:rsidP="00CE021C">
      <w:r w:rsidRPr="00647546">
        <w:rPr>
          <w:noProof/>
          <w:color w:val="000000" w:themeColor="text1"/>
        </w:rPr>
        <w:t>.</w:t>
      </w:r>
    </w:p>
    <w:p w14:paraId="1BEE512B" w14:textId="77777777" w:rsidR="00142FF5" w:rsidRDefault="00142FF5"/>
    <w:sectPr w:rsidR="00142F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F8B9" w14:textId="77777777" w:rsidR="00CE021C" w:rsidRDefault="00CE021C" w:rsidP="00CE021C">
      <w:r>
        <w:separator/>
      </w:r>
    </w:p>
  </w:endnote>
  <w:endnote w:type="continuationSeparator" w:id="0">
    <w:p w14:paraId="7DD21A2B" w14:textId="77777777" w:rsidR="00CE021C" w:rsidRDefault="00CE021C" w:rsidP="00CE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2506" w14:textId="77777777" w:rsidR="00CE021C" w:rsidRDefault="00CE021C" w:rsidP="00CE021C">
      <w:r>
        <w:separator/>
      </w:r>
    </w:p>
  </w:footnote>
  <w:footnote w:type="continuationSeparator" w:id="0">
    <w:p w14:paraId="4A4050D8" w14:textId="77777777" w:rsidR="00CE021C" w:rsidRDefault="00CE021C" w:rsidP="00CE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72" w:type="pct"/>
      <w:jc w:val="center"/>
      <w:tblLayout w:type="fixed"/>
      <w:tblLook w:val="0000" w:firstRow="0" w:lastRow="0" w:firstColumn="0" w:lastColumn="0" w:noHBand="0" w:noVBand="0"/>
    </w:tblPr>
    <w:tblGrid>
      <w:gridCol w:w="1386"/>
      <w:gridCol w:w="7181"/>
      <w:gridCol w:w="1760"/>
    </w:tblGrid>
    <w:tr w:rsidR="00CE021C" w:rsidRPr="007B670B" w14:paraId="14A703D0" w14:textId="77777777" w:rsidTr="00542D5C">
      <w:trPr>
        <w:trHeight w:val="567"/>
        <w:jc w:val="center"/>
      </w:trPr>
      <w:tc>
        <w:tcPr>
          <w:tcW w:w="1417" w:type="dxa"/>
        </w:tcPr>
        <w:p w14:paraId="5FC7DD42" w14:textId="77777777" w:rsidR="00CE021C" w:rsidRPr="007B670B" w:rsidRDefault="00CE021C" w:rsidP="00CE021C">
          <w:pPr>
            <w:tabs>
              <w:tab w:val="center" w:pos="4252"/>
              <w:tab w:val="right" w:pos="8504"/>
            </w:tabs>
            <w:snapToGrid w:val="0"/>
          </w:pPr>
        </w:p>
        <w:p w14:paraId="11801AD3" w14:textId="77777777" w:rsidR="00CE021C" w:rsidRPr="007B670B" w:rsidRDefault="00CE021C" w:rsidP="00CE021C">
          <w:pPr>
            <w:tabs>
              <w:tab w:val="center" w:pos="600"/>
            </w:tabs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64A0DF0" wp14:editId="4205A60D">
                <wp:simplePos x="0" y="0"/>
                <wp:positionH relativeFrom="column">
                  <wp:posOffset>1270</wp:posOffset>
                </wp:positionH>
                <wp:positionV relativeFrom="paragraph">
                  <wp:posOffset>-3810</wp:posOffset>
                </wp:positionV>
                <wp:extent cx="774065" cy="713105"/>
                <wp:effectExtent l="0" t="0" r="0" b="0"/>
                <wp:wrapNone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670B">
            <w:tab/>
          </w:r>
        </w:p>
        <w:p w14:paraId="7A91CF10" w14:textId="77777777" w:rsidR="00CE021C" w:rsidRPr="007B670B" w:rsidRDefault="00CE021C" w:rsidP="00CE021C">
          <w:pPr>
            <w:jc w:val="center"/>
          </w:pPr>
        </w:p>
      </w:tc>
      <w:tc>
        <w:tcPr>
          <w:tcW w:w="7370" w:type="dxa"/>
        </w:tcPr>
        <w:p w14:paraId="46C1A4C7" w14:textId="77777777" w:rsidR="00CE021C" w:rsidRPr="007B670B" w:rsidRDefault="00CE021C" w:rsidP="00CE021C">
          <w:pPr>
            <w:snapToGrid w:val="0"/>
            <w:contextualSpacing/>
            <w:jc w:val="center"/>
            <w:rPr>
              <w:rFonts w:ascii="Arial" w:hAnsi="Arial"/>
              <w:b/>
              <w:szCs w:val="28"/>
            </w:rPr>
          </w:pPr>
        </w:p>
        <w:p w14:paraId="0DDB4BD3" w14:textId="77777777" w:rsidR="00CE021C" w:rsidRPr="007B670B" w:rsidRDefault="00CE021C" w:rsidP="00CE021C">
          <w:pPr>
            <w:widowControl w:val="0"/>
            <w:autoSpaceDE w:val="0"/>
            <w:autoSpaceDN w:val="0"/>
            <w:spacing w:before="18"/>
            <w:ind w:left="11" w:right="11"/>
            <w:jc w:val="center"/>
            <w:rPr>
              <w:rFonts w:ascii="Courier New" w:hAnsi="Courier New" w:cs="Courier New"/>
              <w:b/>
              <w:sz w:val="34"/>
              <w:lang w:val="pt-PT" w:eastAsia="en-US"/>
            </w:rPr>
          </w:pPr>
          <w:r w:rsidRPr="007B670B">
            <w:rPr>
              <w:rFonts w:ascii="Courier New" w:hAnsi="Courier New" w:cs="Courier New"/>
              <w:b/>
              <w:sz w:val="34"/>
              <w:lang w:val="pt-PT" w:eastAsia="en-US"/>
            </w:rPr>
            <w:t>Prefeitura Municipal de</w:t>
          </w:r>
          <w:r w:rsidRPr="007B670B">
            <w:rPr>
              <w:rFonts w:ascii="Courier New" w:hAnsi="Courier New" w:cs="Courier New"/>
              <w:b/>
              <w:spacing w:val="-56"/>
              <w:sz w:val="34"/>
              <w:lang w:val="pt-PT" w:eastAsia="en-US"/>
            </w:rPr>
            <w:t xml:space="preserve"> </w:t>
          </w:r>
          <w:r w:rsidRPr="007B670B">
            <w:rPr>
              <w:rFonts w:ascii="Courier New" w:hAnsi="Courier New" w:cs="Courier New"/>
              <w:b/>
              <w:sz w:val="36"/>
              <w:szCs w:val="36"/>
              <w:lang w:val="pt-PT" w:eastAsia="en-US"/>
            </w:rPr>
            <w:t>Albertina</w:t>
          </w:r>
        </w:p>
        <w:p w14:paraId="30F895DA" w14:textId="77777777" w:rsidR="00CE021C" w:rsidRPr="007B670B" w:rsidRDefault="00CE021C" w:rsidP="00CE021C">
          <w:pPr>
            <w:widowControl w:val="0"/>
            <w:autoSpaceDE w:val="0"/>
            <w:autoSpaceDN w:val="0"/>
            <w:spacing w:before="54"/>
            <w:ind w:left="10" w:right="11"/>
            <w:rPr>
              <w:rFonts w:ascii="Courier New" w:hAnsi="Courier New" w:cs="Courier New"/>
              <w:sz w:val="18"/>
              <w:szCs w:val="18"/>
              <w:lang w:val="pt-PT" w:eastAsia="en-US"/>
            </w:rPr>
          </w:pPr>
          <w:r w:rsidRPr="007B670B">
            <w:rPr>
              <w:rFonts w:ascii="Courier New" w:hAnsi="Courier New" w:cs="Courier New"/>
              <w:sz w:val="18"/>
              <w:szCs w:val="18"/>
              <w:lang w:val="pt-PT" w:eastAsia="en-US"/>
            </w:rPr>
            <w:t>ESTADO DE MINAS GERAIS - CEP 37.596-000 – CNPJ 17.912.015/0001-29</w:t>
          </w:r>
        </w:p>
        <w:p w14:paraId="4B998883" w14:textId="77777777" w:rsidR="00CE021C" w:rsidRPr="007B670B" w:rsidRDefault="00CE021C" w:rsidP="00CE021C">
          <w:pPr>
            <w:widowControl w:val="0"/>
            <w:autoSpaceDE w:val="0"/>
            <w:autoSpaceDN w:val="0"/>
            <w:spacing w:before="29"/>
            <w:ind w:left="10" w:right="11"/>
            <w:jc w:val="center"/>
            <w:rPr>
              <w:rFonts w:ascii="Courier New" w:hAnsi="Courier New" w:cs="Courier New"/>
              <w:sz w:val="17"/>
              <w:lang w:val="pt-PT" w:eastAsia="en-US"/>
            </w:rPr>
          </w:pPr>
          <w:r w:rsidRPr="007B670B">
            <w:rPr>
              <w:rFonts w:ascii="Courier New" w:hAnsi="Courier New" w:cs="Courier New"/>
              <w:sz w:val="18"/>
              <w:szCs w:val="18"/>
              <w:lang w:val="pt-PT" w:eastAsia="en-US"/>
            </w:rPr>
            <w:t>Rua Luiz Opúsculo, nº 290, Centro - TELEFAX (35)3446-1300</w:t>
          </w:r>
        </w:p>
        <w:p w14:paraId="5C16EBE5" w14:textId="77777777" w:rsidR="00CE021C" w:rsidRPr="007B670B" w:rsidRDefault="00CE021C" w:rsidP="00CE021C">
          <w:pPr>
            <w:widowControl w:val="0"/>
            <w:autoSpaceDE w:val="0"/>
            <w:autoSpaceDN w:val="0"/>
            <w:spacing w:before="32"/>
            <w:ind w:left="10" w:right="11"/>
            <w:jc w:val="center"/>
            <w:rPr>
              <w:rFonts w:ascii="Courier New" w:hAnsi="Courier New" w:cs="Courier New"/>
              <w:b/>
              <w:lang w:val="pt-PT" w:eastAsia="en-US"/>
            </w:rPr>
          </w:pPr>
          <w:hyperlink r:id="rId2">
            <w:r w:rsidRPr="007B670B">
              <w:rPr>
                <w:rFonts w:ascii="Courier New" w:hAnsi="Courier New" w:cs="Courier New"/>
                <w:b/>
                <w:w w:val="105"/>
                <w:u w:val="thick"/>
                <w:lang w:val="pt-PT" w:eastAsia="en-US"/>
              </w:rPr>
              <w:t>www.albertina.mg.gov.br</w:t>
            </w:r>
          </w:hyperlink>
        </w:p>
        <w:p w14:paraId="76649604" w14:textId="77777777" w:rsidR="00CE021C" w:rsidRPr="007B670B" w:rsidRDefault="00CE021C" w:rsidP="00CE021C">
          <w:pPr>
            <w:jc w:val="center"/>
          </w:pPr>
        </w:p>
      </w:tc>
      <w:tc>
        <w:tcPr>
          <w:tcW w:w="1802" w:type="dxa"/>
        </w:tcPr>
        <w:p w14:paraId="0BDC11E4" w14:textId="77777777" w:rsidR="00CE021C" w:rsidRPr="007B670B" w:rsidRDefault="00CE021C" w:rsidP="00CE021C">
          <w:pPr>
            <w:snapToGrid w:val="0"/>
            <w:jc w:val="center"/>
            <w:rPr>
              <w:rFonts w:ascii="Arial" w:hAnsi="Arial"/>
              <w:b/>
              <w:color w:val="0070C0"/>
              <w:szCs w:val="28"/>
            </w:rPr>
          </w:pPr>
          <w:r w:rsidRPr="002E75AC">
            <w:rPr>
              <w:rFonts w:ascii="Arial" w:hAnsi="Arial"/>
              <w:b/>
              <w:noProof/>
              <w:color w:val="0070C0"/>
              <w:szCs w:val="28"/>
            </w:rPr>
            <w:drawing>
              <wp:inline distT="0" distB="0" distL="0" distR="0" wp14:anchorId="6DC00FD8" wp14:editId="7C2CCA79">
                <wp:extent cx="1009650" cy="1009650"/>
                <wp:effectExtent l="0" t="0" r="0" b="0"/>
                <wp:docPr id="2" name="Imagem 6" descr="Descrição: Diagrama, Diagrama de Venn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Diagrama, Diagrama de Venn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666503" w14:textId="77777777" w:rsidR="00CE021C" w:rsidRDefault="00CE02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1C"/>
    <w:rsid w:val="000000B0"/>
    <w:rsid w:val="00030244"/>
    <w:rsid w:val="0003119F"/>
    <w:rsid w:val="00033210"/>
    <w:rsid w:val="000520EF"/>
    <w:rsid w:val="000548E7"/>
    <w:rsid w:val="00063373"/>
    <w:rsid w:val="00073DF0"/>
    <w:rsid w:val="0008592F"/>
    <w:rsid w:val="0009030F"/>
    <w:rsid w:val="000C2603"/>
    <w:rsid w:val="000C701B"/>
    <w:rsid w:val="000F116D"/>
    <w:rsid w:val="000F563C"/>
    <w:rsid w:val="000F74CB"/>
    <w:rsid w:val="001005F5"/>
    <w:rsid w:val="00104466"/>
    <w:rsid w:val="00142FF5"/>
    <w:rsid w:val="00143791"/>
    <w:rsid w:val="001655D4"/>
    <w:rsid w:val="0017409E"/>
    <w:rsid w:val="00193B32"/>
    <w:rsid w:val="0019743E"/>
    <w:rsid w:val="001B1697"/>
    <w:rsid w:val="001C7B38"/>
    <w:rsid w:val="001D6268"/>
    <w:rsid w:val="001E2E3C"/>
    <w:rsid w:val="001F0D75"/>
    <w:rsid w:val="001F38B7"/>
    <w:rsid w:val="00241ED4"/>
    <w:rsid w:val="0024335F"/>
    <w:rsid w:val="00244969"/>
    <w:rsid w:val="00264B1F"/>
    <w:rsid w:val="0028083E"/>
    <w:rsid w:val="00282388"/>
    <w:rsid w:val="00284F01"/>
    <w:rsid w:val="0028507D"/>
    <w:rsid w:val="002908B2"/>
    <w:rsid w:val="0029454A"/>
    <w:rsid w:val="002A2472"/>
    <w:rsid w:val="002B5AE5"/>
    <w:rsid w:val="002B6A3C"/>
    <w:rsid w:val="002D5BDF"/>
    <w:rsid w:val="002E2324"/>
    <w:rsid w:val="002E2711"/>
    <w:rsid w:val="002E4F8B"/>
    <w:rsid w:val="002E772F"/>
    <w:rsid w:val="002F16AD"/>
    <w:rsid w:val="002F6724"/>
    <w:rsid w:val="003028FE"/>
    <w:rsid w:val="003041A7"/>
    <w:rsid w:val="00305668"/>
    <w:rsid w:val="003204EE"/>
    <w:rsid w:val="003228CA"/>
    <w:rsid w:val="00322CC9"/>
    <w:rsid w:val="003243F2"/>
    <w:rsid w:val="00336AED"/>
    <w:rsid w:val="00342C7D"/>
    <w:rsid w:val="00394BF0"/>
    <w:rsid w:val="003A080C"/>
    <w:rsid w:val="003A6FBC"/>
    <w:rsid w:val="003B19BB"/>
    <w:rsid w:val="003B2634"/>
    <w:rsid w:val="003B4F6C"/>
    <w:rsid w:val="003B6C2F"/>
    <w:rsid w:val="003C1E99"/>
    <w:rsid w:val="003C23EC"/>
    <w:rsid w:val="003C7750"/>
    <w:rsid w:val="003E2E3D"/>
    <w:rsid w:val="003F29E0"/>
    <w:rsid w:val="004044C2"/>
    <w:rsid w:val="00421A9D"/>
    <w:rsid w:val="004521D7"/>
    <w:rsid w:val="004565E0"/>
    <w:rsid w:val="00463EC1"/>
    <w:rsid w:val="00492929"/>
    <w:rsid w:val="00493532"/>
    <w:rsid w:val="004A423B"/>
    <w:rsid w:val="004A58A7"/>
    <w:rsid w:val="004A75BE"/>
    <w:rsid w:val="004B211B"/>
    <w:rsid w:val="004B2612"/>
    <w:rsid w:val="004D2227"/>
    <w:rsid w:val="004D7A04"/>
    <w:rsid w:val="004D7EA9"/>
    <w:rsid w:val="004E198D"/>
    <w:rsid w:val="004F3D51"/>
    <w:rsid w:val="00512386"/>
    <w:rsid w:val="00514974"/>
    <w:rsid w:val="005240E8"/>
    <w:rsid w:val="00536508"/>
    <w:rsid w:val="00542C36"/>
    <w:rsid w:val="00544017"/>
    <w:rsid w:val="005456D4"/>
    <w:rsid w:val="0056449C"/>
    <w:rsid w:val="0057306C"/>
    <w:rsid w:val="005857E3"/>
    <w:rsid w:val="00590FC5"/>
    <w:rsid w:val="00595440"/>
    <w:rsid w:val="00595654"/>
    <w:rsid w:val="005B1521"/>
    <w:rsid w:val="005B7DF1"/>
    <w:rsid w:val="005C229A"/>
    <w:rsid w:val="005C69A6"/>
    <w:rsid w:val="005D22F8"/>
    <w:rsid w:val="005E1DC0"/>
    <w:rsid w:val="005E34B3"/>
    <w:rsid w:val="005E6717"/>
    <w:rsid w:val="005E69CA"/>
    <w:rsid w:val="005F3418"/>
    <w:rsid w:val="00605781"/>
    <w:rsid w:val="006071BC"/>
    <w:rsid w:val="006102D9"/>
    <w:rsid w:val="00615D5B"/>
    <w:rsid w:val="00626997"/>
    <w:rsid w:val="00640DEF"/>
    <w:rsid w:val="00640E54"/>
    <w:rsid w:val="00646DC4"/>
    <w:rsid w:val="00647CA4"/>
    <w:rsid w:val="00654AD5"/>
    <w:rsid w:val="00656B8B"/>
    <w:rsid w:val="0066491D"/>
    <w:rsid w:val="00664FF9"/>
    <w:rsid w:val="006658AD"/>
    <w:rsid w:val="006668B5"/>
    <w:rsid w:val="006673D4"/>
    <w:rsid w:val="006755CE"/>
    <w:rsid w:val="00683865"/>
    <w:rsid w:val="00684CE7"/>
    <w:rsid w:val="00686A90"/>
    <w:rsid w:val="00691A63"/>
    <w:rsid w:val="006A6971"/>
    <w:rsid w:val="006B4625"/>
    <w:rsid w:val="006D0DBA"/>
    <w:rsid w:val="006D1594"/>
    <w:rsid w:val="006D662D"/>
    <w:rsid w:val="006E4369"/>
    <w:rsid w:val="007076D4"/>
    <w:rsid w:val="007301FE"/>
    <w:rsid w:val="00732D56"/>
    <w:rsid w:val="00737049"/>
    <w:rsid w:val="00744303"/>
    <w:rsid w:val="007468E0"/>
    <w:rsid w:val="007512D9"/>
    <w:rsid w:val="00751BF5"/>
    <w:rsid w:val="007526AA"/>
    <w:rsid w:val="007831E8"/>
    <w:rsid w:val="00783443"/>
    <w:rsid w:val="007A38B9"/>
    <w:rsid w:val="007B53BF"/>
    <w:rsid w:val="007B6F1B"/>
    <w:rsid w:val="007B7984"/>
    <w:rsid w:val="007C57BD"/>
    <w:rsid w:val="007D7452"/>
    <w:rsid w:val="007F2AEF"/>
    <w:rsid w:val="007F3D83"/>
    <w:rsid w:val="007F467F"/>
    <w:rsid w:val="007F5646"/>
    <w:rsid w:val="00800DD4"/>
    <w:rsid w:val="008242F9"/>
    <w:rsid w:val="00827EB2"/>
    <w:rsid w:val="00830FC0"/>
    <w:rsid w:val="0083794D"/>
    <w:rsid w:val="00852E01"/>
    <w:rsid w:val="00854EE6"/>
    <w:rsid w:val="0086397E"/>
    <w:rsid w:val="00882870"/>
    <w:rsid w:val="008878B2"/>
    <w:rsid w:val="008A0449"/>
    <w:rsid w:val="008A17F0"/>
    <w:rsid w:val="008B1E90"/>
    <w:rsid w:val="008B38CA"/>
    <w:rsid w:val="008B5CB8"/>
    <w:rsid w:val="008C7288"/>
    <w:rsid w:val="008E093E"/>
    <w:rsid w:val="008E7DAA"/>
    <w:rsid w:val="008F51F0"/>
    <w:rsid w:val="00901F58"/>
    <w:rsid w:val="00905A21"/>
    <w:rsid w:val="0091426D"/>
    <w:rsid w:val="00933B17"/>
    <w:rsid w:val="00942D64"/>
    <w:rsid w:val="00945984"/>
    <w:rsid w:val="00946058"/>
    <w:rsid w:val="009620EF"/>
    <w:rsid w:val="00966F06"/>
    <w:rsid w:val="0096742E"/>
    <w:rsid w:val="00980A1B"/>
    <w:rsid w:val="009818C0"/>
    <w:rsid w:val="00981A26"/>
    <w:rsid w:val="00987E5D"/>
    <w:rsid w:val="009B34CA"/>
    <w:rsid w:val="009D5894"/>
    <w:rsid w:val="009E35E3"/>
    <w:rsid w:val="009F3AD2"/>
    <w:rsid w:val="00A05A53"/>
    <w:rsid w:val="00A10F02"/>
    <w:rsid w:val="00A22293"/>
    <w:rsid w:val="00A232DB"/>
    <w:rsid w:val="00A37D41"/>
    <w:rsid w:val="00A41718"/>
    <w:rsid w:val="00A621BF"/>
    <w:rsid w:val="00A63B1D"/>
    <w:rsid w:val="00A72669"/>
    <w:rsid w:val="00A82754"/>
    <w:rsid w:val="00A864CC"/>
    <w:rsid w:val="00A868E1"/>
    <w:rsid w:val="00A96351"/>
    <w:rsid w:val="00AA2533"/>
    <w:rsid w:val="00AB554D"/>
    <w:rsid w:val="00AC7B7E"/>
    <w:rsid w:val="00AF01C8"/>
    <w:rsid w:val="00AF114E"/>
    <w:rsid w:val="00B13ADA"/>
    <w:rsid w:val="00B14779"/>
    <w:rsid w:val="00B405FD"/>
    <w:rsid w:val="00B429D7"/>
    <w:rsid w:val="00B511F7"/>
    <w:rsid w:val="00B618A2"/>
    <w:rsid w:val="00B62D3B"/>
    <w:rsid w:val="00B70E26"/>
    <w:rsid w:val="00B71706"/>
    <w:rsid w:val="00B75162"/>
    <w:rsid w:val="00B754EB"/>
    <w:rsid w:val="00B76B9A"/>
    <w:rsid w:val="00B9000D"/>
    <w:rsid w:val="00B96539"/>
    <w:rsid w:val="00BC6F8F"/>
    <w:rsid w:val="00BD1AC5"/>
    <w:rsid w:val="00BF0834"/>
    <w:rsid w:val="00C03122"/>
    <w:rsid w:val="00C04E15"/>
    <w:rsid w:val="00C202A5"/>
    <w:rsid w:val="00C36767"/>
    <w:rsid w:val="00C417E5"/>
    <w:rsid w:val="00C51736"/>
    <w:rsid w:val="00C661B7"/>
    <w:rsid w:val="00C733F7"/>
    <w:rsid w:val="00C814F3"/>
    <w:rsid w:val="00C81A2F"/>
    <w:rsid w:val="00C86B54"/>
    <w:rsid w:val="00CA117C"/>
    <w:rsid w:val="00CB44FC"/>
    <w:rsid w:val="00CC1D48"/>
    <w:rsid w:val="00CC49AD"/>
    <w:rsid w:val="00CD6FD7"/>
    <w:rsid w:val="00CE021C"/>
    <w:rsid w:val="00CF7052"/>
    <w:rsid w:val="00D042F2"/>
    <w:rsid w:val="00D055F2"/>
    <w:rsid w:val="00D21286"/>
    <w:rsid w:val="00D22C3D"/>
    <w:rsid w:val="00D242FF"/>
    <w:rsid w:val="00D25C16"/>
    <w:rsid w:val="00D43CF6"/>
    <w:rsid w:val="00D52565"/>
    <w:rsid w:val="00D559F8"/>
    <w:rsid w:val="00D73015"/>
    <w:rsid w:val="00D74F7B"/>
    <w:rsid w:val="00D81105"/>
    <w:rsid w:val="00D81523"/>
    <w:rsid w:val="00D81834"/>
    <w:rsid w:val="00D86DED"/>
    <w:rsid w:val="00DA20DA"/>
    <w:rsid w:val="00DA2A87"/>
    <w:rsid w:val="00DA6D41"/>
    <w:rsid w:val="00DD0011"/>
    <w:rsid w:val="00DF2985"/>
    <w:rsid w:val="00DF428F"/>
    <w:rsid w:val="00DF62E8"/>
    <w:rsid w:val="00E22155"/>
    <w:rsid w:val="00E25C1C"/>
    <w:rsid w:val="00E33343"/>
    <w:rsid w:val="00E3616B"/>
    <w:rsid w:val="00E5410D"/>
    <w:rsid w:val="00E60B04"/>
    <w:rsid w:val="00E832BE"/>
    <w:rsid w:val="00EA0600"/>
    <w:rsid w:val="00EA547E"/>
    <w:rsid w:val="00EB4372"/>
    <w:rsid w:val="00EC0E28"/>
    <w:rsid w:val="00EC58BC"/>
    <w:rsid w:val="00F106EB"/>
    <w:rsid w:val="00F10741"/>
    <w:rsid w:val="00F30A0F"/>
    <w:rsid w:val="00F319DE"/>
    <w:rsid w:val="00F34996"/>
    <w:rsid w:val="00F3562C"/>
    <w:rsid w:val="00F50451"/>
    <w:rsid w:val="00F532BE"/>
    <w:rsid w:val="00F566B0"/>
    <w:rsid w:val="00F657C3"/>
    <w:rsid w:val="00F77B78"/>
    <w:rsid w:val="00F84E1C"/>
    <w:rsid w:val="00F870C5"/>
    <w:rsid w:val="00F92567"/>
    <w:rsid w:val="00F941F4"/>
    <w:rsid w:val="00F958FE"/>
    <w:rsid w:val="00FA1816"/>
    <w:rsid w:val="00FB24EF"/>
    <w:rsid w:val="00FB7F62"/>
    <w:rsid w:val="00FC1813"/>
    <w:rsid w:val="00FC4C96"/>
    <w:rsid w:val="00FD49AC"/>
    <w:rsid w:val="00FF3A7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BD41"/>
  <w15:chartTrackingRefBased/>
  <w15:docId w15:val="{9B7AFBAA-1F49-4630-A982-C77F0C02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021C"/>
    <w:rPr>
      <w:rFonts w:cs="Times New Roman"/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02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2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02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21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lbertina.mg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Meus Documentos</cp:lastModifiedBy>
  <cp:revision>1</cp:revision>
  <dcterms:created xsi:type="dcterms:W3CDTF">2022-06-15T12:48:00Z</dcterms:created>
  <dcterms:modified xsi:type="dcterms:W3CDTF">2022-06-15T12:49:00Z</dcterms:modified>
</cp:coreProperties>
</file>