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922F7" w14:textId="77777777" w:rsidR="000935DA" w:rsidRDefault="000935DA" w:rsidP="000935DA"/>
    <w:p w14:paraId="2C168951" w14:textId="77777777" w:rsidR="000935DA" w:rsidRDefault="000935DA" w:rsidP="000935DA"/>
    <w:p w14:paraId="779EC4F6" w14:textId="77777777" w:rsidR="000935DA" w:rsidRDefault="000935DA" w:rsidP="000935DA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II</w:t>
      </w:r>
    </w:p>
    <w:p w14:paraId="20F6F7B9" w14:textId="77777777" w:rsidR="000935DA" w:rsidRDefault="000935DA" w:rsidP="000935DA">
      <w:pPr>
        <w:jc w:val="center"/>
        <w:rPr>
          <w:b/>
          <w:bCs/>
        </w:rPr>
      </w:pPr>
    </w:p>
    <w:p w14:paraId="3D8A2C7B" w14:textId="77777777" w:rsidR="000935DA" w:rsidRDefault="000935DA" w:rsidP="000935DA">
      <w:pPr>
        <w:jc w:val="center"/>
        <w:rPr>
          <w:b/>
          <w:bCs/>
        </w:rPr>
      </w:pPr>
      <w:r>
        <w:rPr>
          <w:b/>
          <w:bCs/>
        </w:rPr>
        <w:t>MODELO DE PROPOSTA COMERCIAL</w:t>
      </w:r>
    </w:p>
    <w:p w14:paraId="78D92DF7" w14:textId="77777777" w:rsidR="000935DA" w:rsidRDefault="000935DA" w:rsidP="000935DA">
      <w:pPr>
        <w:jc w:val="center"/>
        <w:rPr>
          <w:b/>
          <w:bCs/>
        </w:rPr>
      </w:pPr>
    </w:p>
    <w:p w14:paraId="3EC56147" w14:textId="77777777" w:rsidR="000935DA" w:rsidRPr="00563831" w:rsidRDefault="000935DA" w:rsidP="000935DA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29/2022</w:t>
      </w:r>
    </w:p>
    <w:p w14:paraId="3531C712" w14:textId="77777777" w:rsidR="000935DA" w:rsidRDefault="000935DA" w:rsidP="000935DA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49/2022</w:t>
      </w:r>
    </w:p>
    <w:p w14:paraId="51AED50E" w14:textId="77777777" w:rsidR="000935DA" w:rsidRDefault="000935DA" w:rsidP="000935DA">
      <w:pPr>
        <w:spacing w:after="120"/>
        <w:ind w:right="-15"/>
        <w:jc w:val="center"/>
        <w:rPr>
          <w:b/>
          <w:bCs/>
          <w:color w:val="000000"/>
        </w:rPr>
      </w:pPr>
    </w:p>
    <w:p w14:paraId="3B3059EB" w14:textId="77777777" w:rsidR="000935DA" w:rsidRPr="00802F8F" w:rsidRDefault="000935DA" w:rsidP="000935DA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802F8F">
        <w:rPr>
          <w:rFonts w:ascii="Times New Roman" w:hAnsi="Times New Roman"/>
          <w:b/>
          <w:sz w:val="24"/>
          <w:szCs w:val="24"/>
        </w:rPr>
        <w:t>CONTRATAÇÃO DIRETA - art. 75, inciso II da Lei nº 14.133/2021</w:t>
      </w:r>
    </w:p>
    <w:p w14:paraId="48F6726C" w14:textId="77777777" w:rsidR="000935DA" w:rsidRPr="00802F8F" w:rsidRDefault="000935DA" w:rsidP="000935DA">
      <w:pPr>
        <w:jc w:val="both"/>
        <w:rPr>
          <w:b/>
          <w:bCs/>
        </w:rPr>
      </w:pPr>
    </w:p>
    <w:p w14:paraId="31908236" w14:textId="77777777" w:rsidR="000935DA" w:rsidRPr="00802F8F" w:rsidRDefault="000935DA" w:rsidP="000935DA">
      <w:pPr>
        <w:jc w:val="both"/>
        <w:rPr>
          <w:b/>
          <w:bCs/>
        </w:rPr>
      </w:pPr>
      <w:r w:rsidRPr="00802F8F">
        <w:rPr>
          <w:b/>
          <w:bCs/>
        </w:rPr>
        <w:t>AO DEPARTAMENTO DE LICITAÇÕES</w:t>
      </w:r>
    </w:p>
    <w:p w14:paraId="0FE01774" w14:textId="77777777" w:rsidR="000935DA" w:rsidRPr="00802F8F" w:rsidRDefault="000935DA" w:rsidP="000935DA">
      <w:pPr>
        <w:jc w:val="both"/>
        <w:rPr>
          <w:b/>
          <w:bCs/>
        </w:rPr>
      </w:pPr>
      <w:r w:rsidRPr="00802F8F">
        <w:rPr>
          <w:b/>
          <w:bCs/>
        </w:rPr>
        <w:t>PREFEITURA DO MUNICÍPIO DE ALBERTINA / MG</w:t>
      </w:r>
    </w:p>
    <w:p w14:paraId="22F07BB5" w14:textId="77777777" w:rsidR="000935DA" w:rsidRPr="00802F8F" w:rsidRDefault="000935DA" w:rsidP="000935DA">
      <w:pPr>
        <w:jc w:val="both"/>
        <w:rPr>
          <w:color w:val="000000"/>
          <w:lang w:val="pt-PT"/>
        </w:rPr>
      </w:pPr>
    </w:p>
    <w:p w14:paraId="7EC69BED" w14:textId="77777777" w:rsidR="000935DA" w:rsidRPr="00802F8F" w:rsidRDefault="000935DA" w:rsidP="000935DA">
      <w:pPr>
        <w:autoSpaceDE w:val="0"/>
        <w:autoSpaceDN w:val="0"/>
        <w:adjustRightInd w:val="0"/>
        <w:jc w:val="both"/>
        <w:rPr>
          <w:lang w:val="pt-PT" w:eastAsia="ar-SA"/>
        </w:rPr>
      </w:pPr>
      <w:r w:rsidRPr="00802F8F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02F8F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802F8F">
        <w:rPr>
          <w:color w:val="FF0000"/>
          <w:lang w:val="pt-PT" w:eastAsia="ar-SA"/>
        </w:rPr>
        <w:t>___________________________________________</w:t>
      </w:r>
      <w:r w:rsidRPr="00802F8F">
        <w:rPr>
          <w:lang w:val="pt-PT" w:eastAsia="ar-SA"/>
        </w:rPr>
        <w:t>, do tipo menor preço por item,  Contratação Direta – Art. 75, Inciso II da Lei 14.133/2021, conforme seguinte relação:</w:t>
      </w:r>
    </w:p>
    <w:p w14:paraId="2458D6C0" w14:textId="77777777" w:rsidR="000935DA" w:rsidRPr="00802F8F" w:rsidRDefault="000935DA" w:rsidP="000935DA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7F333CC4" w14:textId="77777777" w:rsidR="000935DA" w:rsidRDefault="000935DA" w:rsidP="000935DA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W w:w="915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627"/>
        <w:gridCol w:w="4377"/>
        <w:gridCol w:w="711"/>
        <w:gridCol w:w="807"/>
        <w:gridCol w:w="1007"/>
        <w:gridCol w:w="991"/>
      </w:tblGrid>
      <w:tr w:rsidR="000935DA" w:rsidRPr="003C2B59" w14:paraId="0D093E60" w14:textId="77777777" w:rsidTr="00542D5C">
        <w:trPr>
          <w:trHeight w:val="600"/>
          <w:tblHeader/>
        </w:trPr>
        <w:tc>
          <w:tcPr>
            <w:tcW w:w="639" w:type="dxa"/>
            <w:shd w:val="clear" w:color="000000" w:fill="BFBFBF"/>
            <w:vAlign w:val="center"/>
            <w:hideMark/>
          </w:tcPr>
          <w:p w14:paraId="6BAF342B" w14:textId="77777777" w:rsidR="000935DA" w:rsidRPr="003C2B59" w:rsidRDefault="000935DA" w:rsidP="00542D5C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Item</w:t>
            </w:r>
          </w:p>
        </w:tc>
        <w:tc>
          <w:tcPr>
            <w:tcW w:w="227" w:type="dxa"/>
            <w:shd w:val="clear" w:color="000000" w:fill="BFBFBF"/>
          </w:tcPr>
          <w:p w14:paraId="3B715753" w14:textId="77777777" w:rsidR="000935DA" w:rsidRDefault="000935DA" w:rsidP="00542D5C">
            <w:pPr>
              <w:jc w:val="center"/>
              <w:rPr>
                <w:b/>
                <w:bCs/>
                <w:color w:val="000000"/>
              </w:rPr>
            </w:pPr>
          </w:p>
          <w:p w14:paraId="062FCED1" w14:textId="77777777" w:rsidR="000935DA" w:rsidRPr="003C2B59" w:rsidRDefault="000935DA" w:rsidP="00542D5C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Cod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4727" w:type="dxa"/>
            <w:shd w:val="clear" w:color="000000" w:fill="BFBFBF"/>
            <w:vAlign w:val="center"/>
            <w:hideMark/>
          </w:tcPr>
          <w:p w14:paraId="731DDC39" w14:textId="77777777" w:rsidR="000935DA" w:rsidRPr="003C2B59" w:rsidRDefault="000935DA" w:rsidP="00542D5C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Descrição</w:t>
            </w:r>
          </w:p>
        </w:tc>
        <w:tc>
          <w:tcPr>
            <w:tcW w:w="712" w:type="dxa"/>
            <w:shd w:val="clear" w:color="000000" w:fill="BFBFBF"/>
            <w:vAlign w:val="center"/>
            <w:hideMark/>
          </w:tcPr>
          <w:p w14:paraId="5B966EAA" w14:textId="77777777" w:rsidR="000935DA" w:rsidRPr="003C2B59" w:rsidRDefault="000935DA" w:rsidP="00542D5C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Unid.</w:t>
            </w:r>
          </w:p>
        </w:tc>
        <w:tc>
          <w:tcPr>
            <w:tcW w:w="809" w:type="dxa"/>
            <w:shd w:val="clear" w:color="000000" w:fill="BFBFBF"/>
            <w:vAlign w:val="center"/>
            <w:hideMark/>
          </w:tcPr>
          <w:p w14:paraId="3520689E" w14:textId="77777777" w:rsidR="000935DA" w:rsidRPr="003C2B59" w:rsidRDefault="000935DA" w:rsidP="00542D5C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Quant</w:t>
            </w:r>
          </w:p>
        </w:tc>
        <w:tc>
          <w:tcPr>
            <w:tcW w:w="1007" w:type="dxa"/>
            <w:shd w:val="clear" w:color="000000" w:fill="BFBFBF"/>
          </w:tcPr>
          <w:p w14:paraId="375A4EB7" w14:textId="77777777" w:rsidR="000935DA" w:rsidRPr="003C2B59" w:rsidRDefault="000935DA" w:rsidP="00542D5C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 xml:space="preserve">Preço </w:t>
            </w:r>
            <w:r>
              <w:rPr>
                <w:b/>
                <w:bCs/>
                <w:color w:val="000000"/>
              </w:rPr>
              <w:t>U</w:t>
            </w:r>
            <w:r w:rsidRPr="003C2B59">
              <w:rPr>
                <w:b/>
                <w:bCs/>
                <w:color w:val="000000"/>
              </w:rPr>
              <w:t>nitário</w:t>
            </w:r>
          </w:p>
        </w:tc>
        <w:tc>
          <w:tcPr>
            <w:tcW w:w="1035" w:type="dxa"/>
            <w:shd w:val="clear" w:color="000000" w:fill="BFBFBF"/>
          </w:tcPr>
          <w:p w14:paraId="1E8A89BD" w14:textId="77777777" w:rsidR="000935DA" w:rsidRPr="003C2B59" w:rsidRDefault="000935DA" w:rsidP="00542D5C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Preço</w:t>
            </w:r>
          </w:p>
          <w:p w14:paraId="43D2E789" w14:textId="77777777" w:rsidR="000935DA" w:rsidRPr="003C2B59" w:rsidRDefault="000935DA" w:rsidP="00542D5C">
            <w:pPr>
              <w:jc w:val="center"/>
              <w:rPr>
                <w:b/>
                <w:bCs/>
                <w:color w:val="000000"/>
              </w:rPr>
            </w:pPr>
            <w:r w:rsidRPr="003C2B59">
              <w:rPr>
                <w:b/>
                <w:bCs/>
                <w:color w:val="000000"/>
              </w:rPr>
              <w:t>Total</w:t>
            </w:r>
          </w:p>
        </w:tc>
      </w:tr>
      <w:tr w:rsidR="000935DA" w:rsidRPr="003C2B59" w14:paraId="33D7CEB3" w14:textId="77777777" w:rsidTr="00542D5C">
        <w:trPr>
          <w:trHeight w:val="2471"/>
        </w:trPr>
        <w:tc>
          <w:tcPr>
            <w:tcW w:w="639" w:type="dxa"/>
            <w:vAlign w:val="center"/>
            <w:hideMark/>
          </w:tcPr>
          <w:p w14:paraId="36AAA6EB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1</w:t>
            </w:r>
          </w:p>
          <w:p w14:paraId="4BD24822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227" w:type="dxa"/>
          </w:tcPr>
          <w:p w14:paraId="5D26141F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4727" w:type="dxa"/>
            <w:vAlign w:val="center"/>
          </w:tcPr>
          <w:p w14:paraId="18DEC5F3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  <w:r w:rsidRPr="003C2B59">
              <w:rPr>
                <w:color w:val="000000"/>
              </w:rPr>
              <w:t>SERVIÇO DE CALIBRAGEM EM COLORIMETRO MODELO AQUACOLOR DA FABRICANTE POLICONTROL NUMERO DE SERIE 19023033 –</w:t>
            </w:r>
          </w:p>
          <w:p w14:paraId="355CC934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  <w:p w14:paraId="439FA622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  <w:r w:rsidRPr="003C2B59">
              <w:rPr>
                <w:color w:val="000000"/>
              </w:rPr>
              <w:t xml:space="preserve"> SERVIÇO DE CALIBRAGEM EM COLORIMETRO MODELO AQUACOLOR DA FABRICANTE POLICONTROL NUMERO DE SERIE 19023033</w:t>
            </w:r>
          </w:p>
          <w:p w14:paraId="5EB542D0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712" w:type="dxa"/>
            <w:vAlign w:val="center"/>
          </w:tcPr>
          <w:p w14:paraId="6AD104F2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SV</w:t>
            </w:r>
          </w:p>
          <w:p w14:paraId="6FB79A84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809" w:type="dxa"/>
            <w:vAlign w:val="center"/>
          </w:tcPr>
          <w:p w14:paraId="71AFBBA7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1</w:t>
            </w:r>
          </w:p>
          <w:p w14:paraId="7DBEDFB0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07" w:type="dxa"/>
          </w:tcPr>
          <w:p w14:paraId="1E98640B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35" w:type="dxa"/>
          </w:tcPr>
          <w:p w14:paraId="5742AC46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</w:tr>
      <w:tr w:rsidR="000935DA" w:rsidRPr="003C2B59" w14:paraId="0BE08B95" w14:textId="77777777" w:rsidTr="00542D5C">
        <w:trPr>
          <w:trHeight w:val="775"/>
        </w:trPr>
        <w:tc>
          <w:tcPr>
            <w:tcW w:w="639" w:type="dxa"/>
            <w:vMerge w:val="restart"/>
            <w:vAlign w:val="center"/>
          </w:tcPr>
          <w:p w14:paraId="792177A0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2</w:t>
            </w:r>
          </w:p>
          <w:p w14:paraId="13F723B9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227" w:type="dxa"/>
          </w:tcPr>
          <w:p w14:paraId="0B222795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4727" w:type="dxa"/>
            <w:vMerge w:val="restart"/>
            <w:vAlign w:val="center"/>
          </w:tcPr>
          <w:p w14:paraId="38553B86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  <w:r w:rsidRPr="003C2B59">
              <w:rPr>
                <w:color w:val="000000"/>
              </w:rPr>
              <w:t xml:space="preserve">SERVIÇO DE CALIBRAÇÃO DAS SAIDAS DE CORRENTE ATRAVES DE </w:t>
            </w:r>
            <w:r w:rsidRPr="003C2B59">
              <w:rPr>
                <w:color w:val="000000"/>
              </w:rPr>
              <w:lastRenderedPageBreak/>
              <w:t>ANALISADOR PADRAO CALIBRADOE RASTREADO; VENDA DE 4 CABOS CORRENTE; 8 ELETRODOS 50X30MM; TESTE DE VERIFICAÇÃO FUNCIONAL; LIMPEZA TECNICA GERAL PHYSIOTONUS BIOSET. –</w:t>
            </w:r>
          </w:p>
          <w:p w14:paraId="38D94697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  <w:p w14:paraId="0275F091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  <w:r w:rsidRPr="003C2B59">
              <w:rPr>
                <w:color w:val="000000"/>
              </w:rPr>
              <w:t xml:space="preserve"> SERVIÇO DE CALIBRAÇÃO DAS SAIDAS DE CORRENTE ATRAVES DE ANALISADOR PADRAO CALIBRADOE RASTREADO; VENDA DE 4 CABOS CORRENTE; 8 ELETRODOS 50X30MM; TESTE DE VERIFICAÇÃO FUNCIONAL; LIMPEZA TECNICA GERAL PHYSIOTONUS BIOSET.</w:t>
            </w:r>
          </w:p>
          <w:p w14:paraId="019A98C3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712" w:type="dxa"/>
            <w:vMerge w:val="restart"/>
            <w:vAlign w:val="center"/>
          </w:tcPr>
          <w:p w14:paraId="22E31928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lastRenderedPageBreak/>
              <w:t>SV</w:t>
            </w:r>
          </w:p>
          <w:p w14:paraId="7D48D35C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809" w:type="dxa"/>
            <w:vMerge w:val="restart"/>
            <w:vAlign w:val="center"/>
          </w:tcPr>
          <w:p w14:paraId="6DE17A8D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1</w:t>
            </w:r>
          </w:p>
          <w:p w14:paraId="7E275AB2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07" w:type="dxa"/>
            <w:tcBorders>
              <w:bottom w:val="nil"/>
            </w:tcBorders>
          </w:tcPr>
          <w:p w14:paraId="46CF5906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35" w:type="dxa"/>
            <w:tcBorders>
              <w:bottom w:val="nil"/>
            </w:tcBorders>
          </w:tcPr>
          <w:p w14:paraId="1B97067C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</w:tr>
      <w:tr w:rsidR="000935DA" w:rsidRPr="003C2B59" w14:paraId="7D657341" w14:textId="77777777" w:rsidTr="00542D5C">
        <w:trPr>
          <w:trHeight w:val="2965"/>
        </w:trPr>
        <w:tc>
          <w:tcPr>
            <w:tcW w:w="639" w:type="dxa"/>
            <w:vMerge/>
            <w:vAlign w:val="center"/>
          </w:tcPr>
          <w:p w14:paraId="40578003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227" w:type="dxa"/>
          </w:tcPr>
          <w:p w14:paraId="77D6C55C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4727" w:type="dxa"/>
            <w:vMerge/>
            <w:vAlign w:val="center"/>
          </w:tcPr>
          <w:p w14:paraId="055E4533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712" w:type="dxa"/>
            <w:vMerge/>
            <w:vAlign w:val="center"/>
          </w:tcPr>
          <w:p w14:paraId="0C9162DD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809" w:type="dxa"/>
            <w:vMerge/>
            <w:vAlign w:val="center"/>
          </w:tcPr>
          <w:p w14:paraId="408A67A4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07" w:type="dxa"/>
            <w:tcBorders>
              <w:top w:val="nil"/>
            </w:tcBorders>
          </w:tcPr>
          <w:p w14:paraId="18B6D0A1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</w:tcBorders>
          </w:tcPr>
          <w:p w14:paraId="386E5FFE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</w:tr>
      <w:tr w:rsidR="000935DA" w:rsidRPr="003C2B59" w14:paraId="228FD8B5" w14:textId="77777777" w:rsidTr="00542D5C">
        <w:trPr>
          <w:trHeight w:val="1095"/>
        </w:trPr>
        <w:tc>
          <w:tcPr>
            <w:tcW w:w="639" w:type="dxa"/>
            <w:vAlign w:val="center"/>
          </w:tcPr>
          <w:p w14:paraId="3803789A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3</w:t>
            </w:r>
          </w:p>
          <w:p w14:paraId="78368CAD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227" w:type="dxa"/>
          </w:tcPr>
          <w:p w14:paraId="5FBFB5CB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4727" w:type="dxa"/>
            <w:vAlign w:val="center"/>
          </w:tcPr>
          <w:p w14:paraId="58AE0AC8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  <w:r w:rsidRPr="003C2B59">
              <w:rPr>
                <w:color w:val="000000"/>
              </w:rPr>
              <w:t xml:space="preserve">SERVIÇO DE MANUTENÇÃO PREVENTIVA GERAL SEGUINDO RECOMENDAÇÕES DO FABRICANTE BIOSET; TROCA DO CABO DE FORÇA; TESTE E VERIFICAÇÃO FUNCIONAL; LIMPEZA TECNICA EM LASER BIOSET – </w:t>
            </w:r>
          </w:p>
          <w:p w14:paraId="27E072EC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  <w:p w14:paraId="68A5A086" w14:textId="77777777" w:rsidR="000935DA" w:rsidRDefault="000935DA" w:rsidP="00542D5C">
            <w:pPr>
              <w:jc w:val="both"/>
              <w:rPr>
                <w:color w:val="000000"/>
              </w:rPr>
            </w:pPr>
            <w:r w:rsidRPr="003C2B59">
              <w:rPr>
                <w:color w:val="000000"/>
              </w:rPr>
              <w:t>SERVIÇO DE MANUTENÇÃO PREVENTIVA GERAL SEGUINDO RECOMENDAÇÕES DO FABRICANTE BIOSET; TROCA DO CABO DE FORÇA; TESTE E VERIFICAÇÃO FUNCIONAL; LIMPEZA TECNICA EM LASER BIOSET</w:t>
            </w:r>
          </w:p>
          <w:p w14:paraId="350C17E3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712" w:type="dxa"/>
            <w:vAlign w:val="center"/>
          </w:tcPr>
          <w:p w14:paraId="2BFD25D3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SV</w:t>
            </w:r>
          </w:p>
          <w:p w14:paraId="29A0D8A2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809" w:type="dxa"/>
            <w:vAlign w:val="center"/>
          </w:tcPr>
          <w:p w14:paraId="1AA3958C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1</w:t>
            </w:r>
          </w:p>
          <w:p w14:paraId="10ACD568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07" w:type="dxa"/>
          </w:tcPr>
          <w:p w14:paraId="5183BD70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35" w:type="dxa"/>
          </w:tcPr>
          <w:p w14:paraId="4607568A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</w:tr>
      <w:tr w:rsidR="000935DA" w:rsidRPr="003C2B59" w14:paraId="659BD4BA" w14:textId="77777777" w:rsidTr="00542D5C">
        <w:trPr>
          <w:trHeight w:val="2148"/>
        </w:trPr>
        <w:tc>
          <w:tcPr>
            <w:tcW w:w="639" w:type="dxa"/>
            <w:vAlign w:val="center"/>
          </w:tcPr>
          <w:p w14:paraId="037952CD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4</w:t>
            </w:r>
          </w:p>
          <w:p w14:paraId="606A3B0B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227" w:type="dxa"/>
          </w:tcPr>
          <w:p w14:paraId="6667F427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4727" w:type="dxa"/>
            <w:vAlign w:val="center"/>
          </w:tcPr>
          <w:p w14:paraId="3D0E703B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  <w:r w:rsidRPr="003C2B59">
              <w:rPr>
                <w:color w:val="000000"/>
              </w:rPr>
              <w:t xml:space="preserve">SERVIÇO TROCA DE ELETRODO DE PH, REVISÃO E CALIBRAÇÃO DE PHMETRO MODELO PH250 FABRICANTE NAGLON NUMERO DE SERIE 2839 – </w:t>
            </w:r>
          </w:p>
          <w:p w14:paraId="6DF46F22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  <w:p w14:paraId="5558542D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  <w:r w:rsidRPr="003C2B59">
              <w:rPr>
                <w:color w:val="000000"/>
              </w:rPr>
              <w:t>SERVIÇO TROCA DE ELETRODO DE PH, REVISÃO E CALIBRAÇÃO DE PHMETRO MODELO PH250 FABRICANTE NAGLON NUMERO DE SERIE 2839</w:t>
            </w:r>
          </w:p>
          <w:p w14:paraId="38A220AF" w14:textId="77777777" w:rsidR="000935DA" w:rsidRPr="003C2B59" w:rsidRDefault="000935DA" w:rsidP="00542D5C">
            <w:pPr>
              <w:jc w:val="both"/>
              <w:rPr>
                <w:color w:val="000000"/>
              </w:rPr>
            </w:pPr>
          </w:p>
        </w:tc>
        <w:tc>
          <w:tcPr>
            <w:tcW w:w="712" w:type="dxa"/>
            <w:vAlign w:val="center"/>
          </w:tcPr>
          <w:p w14:paraId="3ECCA75A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lastRenderedPageBreak/>
              <w:t>SV</w:t>
            </w:r>
          </w:p>
          <w:p w14:paraId="4C3CF000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809" w:type="dxa"/>
            <w:vAlign w:val="center"/>
          </w:tcPr>
          <w:p w14:paraId="58D014B4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  <w:r w:rsidRPr="003C2B59">
              <w:rPr>
                <w:color w:val="000000"/>
              </w:rPr>
              <w:t>1</w:t>
            </w:r>
          </w:p>
          <w:p w14:paraId="41B71C06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07" w:type="dxa"/>
          </w:tcPr>
          <w:p w14:paraId="28BAFBD5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  <w:tc>
          <w:tcPr>
            <w:tcW w:w="1035" w:type="dxa"/>
          </w:tcPr>
          <w:p w14:paraId="285BD234" w14:textId="77777777" w:rsidR="000935DA" w:rsidRPr="003C2B59" w:rsidRDefault="000935DA" w:rsidP="00542D5C">
            <w:pPr>
              <w:jc w:val="center"/>
              <w:rPr>
                <w:color w:val="000000"/>
              </w:rPr>
            </w:pPr>
          </w:p>
        </w:tc>
      </w:tr>
    </w:tbl>
    <w:p w14:paraId="263CDA7C" w14:textId="77777777" w:rsidR="000935DA" w:rsidRPr="00802F8F" w:rsidRDefault="000935DA" w:rsidP="000935DA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079684A4" w14:textId="77777777" w:rsidR="000935DA" w:rsidRPr="00A236EB" w:rsidRDefault="000935DA" w:rsidP="000935DA">
      <w:pPr>
        <w:jc w:val="both"/>
        <w:rPr>
          <w:color w:val="FF0000"/>
        </w:rPr>
      </w:pPr>
      <w:bookmarkStart w:id="0" w:name="7"/>
      <w:bookmarkEnd w:id="0"/>
      <w:r w:rsidRPr="00802F8F">
        <w:t xml:space="preserve">Prazo </w:t>
      </w:r>
      <w:r>
        <w:t xml:space="preserve">máximo </w:t>
      </w:r>
      <w:r w:rsidRPr="00802F8F">
        <w:t xml:space="preserve">de </w:t>
      </w:r>
      <w:r>
        <w:t>execução 30 dias.</w:t>
      </w:r>
    </w:p>
    <w:p w14:paraId="346B46E5" w14:textId="77777777" w:rsidR="000935DA" w:rsidRPr="00802F8F" w:rsidRDefault="000935DA" w:rsidP="000935DA">
      <w:pPr>
        <w:jc w:val="both"/>
      </w:pPr>
      <w:r w:rsidRPr="00802F8F">
        <w:t xml:space="preserve">Declaro que a presente proposta tem validade de </w:t>
      </w:r>
      <w:r>
        <w:t>3</w:t>
      </w:r>
      <w:r w:rsidRPr="00802F8F">
        <w:t>0 (</w:t>
      </w:r>
      <w:r>
        <w:t>trinta</w:t>
      </w:r>
      <w:r w:rsidRPr="00802F8F">
        <w:t>) dias,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128B8554" w14:textId="77777777" w:rsidR="000935DA" w:rsidRPr="00802F8F" w:rsidRDefault="000935DA" w:rsidP="000935DA">
      <w:pPr>
        <w:jc w:val="both"/>
      </w:pPr>
      <w:r w:rsidRPr="00802F8F">
        <w:t>Para a Ordem de Fornecimento indico o endereço eletrônico abaixo. Me comprometo por comunicar ao Município a alteração do endereço eletrônico, caso ocorra.</w:t>
      </w:r>
    </w:p>
    <w:p w14:paraId="0D869B98" w14:textId="77777777" w:rsidR="000935DA" w:rsidRPr="00802F8F" w:rsidRDefault="000935DA" w:rsidP="000935DA">
      <w:pPr>
        <w:jc w:val="both"/>
      </w:pPr>
    </w:p>
    <w:p w14:paraId="000BD2EA" w14:textId="77777777" w:rsidR="000935DA" w:rsidRPr="00802F8F" w:rsidRDefault="000935DA" w:rsidP="000935DA">
      <w:pPr>
        <w:jc w:val="both"/>
      </w:pPr>
      <w:r w:rsidRPr="00802F8F">
        <w:t xml:space="preserve">E-mail para o envio da Ordem de Fornecimento: </w:t>
      </w:r>
      <w:r w:rsidRPr="00802F8F">
        <w:rPr>
          <w:color w:val="FF0000"/>
        </w:rPr>
        <w:t>XXXXXXXXXXXXXXXXXXXXXXXXXXXXX</w:t>
      </w:r>
    </w:p>
    <w:p w14:paraId="60A7136D" w14:textId="77777777" w:rsidR="000935DA" w:rsidRPr="00802F8F" w:rsidRDefault="000935DA" w:rsidP="000935DA">
      <w:pPr>
        <w:jc w:val="both"/>
      </w:pPr>
    </w:p>
    <w:p w14:paraId="04A13430" w14:textId="77777777" w:rsidR="000935DA" w:rsidRPr="00802F8F" w:rsidRDefault="000935DA" w:rsidP="000935DA">
      <w:pPr>
        <w:jc w:val="both"/>
      </w:pPr>
      <w:r w:rsidRPr="00802F8F">
        <w:t>Dados Bancários</w:t>
      </w:r>
    </w:p>
    <w:p w14:paraId="375BD2A8" w14:textId="77777777" w:rsidR="000935DA" w:rsidRPr="00802F8F" w:rsidRDefault="000935DA" w:rsidP="000935DA">
      <w:pPr>
        <w:jc w:val="both"/>
      </w:pPr>
      <w:r w:rsidRPr="00802F8F">
        <w:t>Banco:</w:t>
      </w:r>
    </w:p>
    <w:p w14:paraId="58AD39DE" w14:textId="77777777" w:rsidR="000935DA" w:rsidRPr="00802F8F" w:rsidRDefault="000935DA" w:rsidP="000935DA">
      <w:pPr>
        <w:jc w:val="both"/>
      </w:pPr>
      <w:r w:rsidRPr="00802F8F">
        <w:t>Agência:</w:t>
      </w:r>
    </w:p>
    <w:p w14:paraId="0891D464" w14:textId="77777777" w:rsidR="000935DA" w:rsidRPr="00802F8F" w:rsidRDefault="000935DA" w:rsidP="000935DA">
      <w:pPr>
        <w:jc w:val="both"/>
      </w:pPr>
      <w:r w:rsidRPr="00802F8F">
        <w:t>Conta:</w:t>
      </w:r>
    </w:p>
    <w:p w14:paraId="5D8DB287" w14:textId="77777777" w:rsidR="000935DA" w:rsidRPr="00802F8F" w:rsidRDefault="000935DA" w:rsidP="000935DA">
      <w:pPr>
        <w:jc w:val="both"/>
      </w:pPr>
    </w:p>
    <w:p w14:paraId="2006D9B5" w14:textId="77777777" w:rsidR="000935DA" w:rsidRPr="00802F8F" w:rsidRDefault="000935DA" w:rsidP="000935DA">
      <w:pPr>
        <w:jc w:val="both"/>
      </w:pPr>
      <w:r w:rsidRPr="00802F8F">
        <w:t xml:space="preserve">Local, ____ de _______ </w:t>
      </w:r>
      <w:proofErr w:type="spellStart"/>
      <w:r w:rsidRPr="00802F8F">
        <w:t>de</w:t>
      </w:r>
      <w:proofErr w:type="spellEnd"/>
      <w:r w:rsidRPr="00802F8F">
        <w:t xml:space="preserve"> 2022.</w:t>
      </w:r>
    </w:p>
    <w:p w14:paraId="41DAC77A" w14:textId="1A12A3F8" w:rsidR="000935DA" w:rsidRDefault="000935DA" w:rsidP="000935DA">
      <w:pPr>
        <w:jc w:val="both"/>
      </w:pPr>
    </w:p>
    <w:p w14:paraId="58293251" w14:textId="3F7C235E" w:rsidR="000935DA" w:rsidRDefault="000935DA" w:rsidP="000935DA">
      <w:pPr>
        <w:jc w:val="both"/>
      </w:pPr>
    </w:p>
    <w:p w14:paraId="1865B41A" w14:textId="10BB12F4" w:rsidR="000935DA" w:rsidRDefault="000935DA" w:rsidP="000935DA">
      <w:pPr>
        <w:jc w:val="both"/>
      </w:pPr>
    </w:p>
    <w:p w14:paraId="73D2D562" w14:textId="77777777" w:rsidR="000935DA" w:rsidRPr="00802F8F" w:rsidRDefault="000935DA" w:rsidP="000935DA">
      <w:pPr>
        <w:jc w:val="both"/>
      </w:pPr>
    </w:p>
    <w:p w14:paraId="01235B2E" w14:textId="77777777" w:rsidR="000935DA" w:rsidRPr="00802F8F" w:rsidRDefault="000935DA" w:rsidP="000935DA">
      <w:pPr>
        <w:spacing w:line="360" w:lineRule="auto"/>
        <w:jc w:val="center"/>
      </w:pPr>
      <w:r w:rsidRPr="00802F8F">
        <w:t>Assinatura, nome, CPF, qualificação.</w:t>
      </w:r>
    </w:p>
    <w:p w14:paraId="446DAE9B" w14:textId="77777777" w:rsidR="000935DA" w:rsidRDefault="000935DA" w:rsidP="000935DA">
      <w:pPr>
        <w:spacing w:line="360" w:lineRule="auto"/>
        <w:jc w:val="center"/>
      </w:pPr>
      <w:r w:rsidRPr="00802F8F">
        <w:t>(representante legal)</w:t>
      </w:r>
    </w:p>
    <w:p w14:paraId="3ED0414F" w14:textId="77777777" w:rsidR="000935DA" w:rsidRDefault="000935DA" w:rsidP="000935DA">
      <w:pPr>
        <w:spacing w:line="360" w:lineRule="auto"/>
        <w:jc w:val="center"/>
      </w:pPr>
    </w:p>
    <w:p w14:paraId="56664033" w14:textId="77777777" w:rsidR="000935DA" w:rsidRDefault="000935DA" w:rsidP="000935DA">
      <w:pPr>
        <w:spacing w:line="360" w:lineRule="auto"/>
        <w:jc w:val="center"/>
      </w:pPr>
    </w:p>
    <w:p w14:paraId="2BB9CFD4" w14:textId="77777777" w:rsidR="000935DA" w:rsidRDefault="000935DA" w:rsidP="000935DA">
      <w:pPr>
        <w:spacing w:line="360" w:lineRule="auto"/>
        <w:jc w:val="center"/>
      </w:pPr>
    </w:p>
    <w:p w14:paraId="1266AFB1" w14:textId="77777777" w:rsidR="000935DA" w:rsidRDefault="000935DA" w:rsidP="000935DA">
      <w:pPr>
        <w:spacing w:line="360" w:lineRule="auto"/>
      </w:pPr>
    </w:p>
    <w:sectPr w:rsidR="000935D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904FA" w14:textId="77777777" w:rsidR="000935DA" w:rsidRDefault="000935DA" w:rsidP="000935DA">
      <w:r>
        <w:separator/>
      </w:r>
    </w:p>
  </w:endnote>
  <w:endnote w:type="continuationSeparator" w:id="0">
    <w:p w14:paraId="5BC8E894" w14:textId="77777777" w:rsidR="000935DA" w:rsidRDefault="000935DA" w:rsidP="00093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B9CC9" w14:textId="77777777" w:rsidR="000935DA" w:rsidRDefault="000935DA" w:rsidP="000935DA">
      <w:r>
        <w:separator/>
      </w:r>
    </w:p>
  </w:footnote>
  <w:footnote w:type="continuationSeparator" w:id="0">
    <w:p w14:paraId="1C886C0C" w14:textId="77777777" w:rsidR="000935DA" w:rsidRDefault="000935DA" w:rsidP="00093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0935DA" w:rsidRPr="007B670B" w14:paraId="3C7670E2" w14:textId="77777777" w:rsidTr="00542D5C">
      <w:trPr>
        <w:trHeight w:val="567"/>
        <w:jc w:val="center"/>
      </w:trPr>
      <w:tc>
        <w:tcPr>
          <w:tcW w:w="1417" w:type="dxa"/>
        </w:tcPr>
        <w:p w14:paraId="69F3D1E0" w14:textId="77777777" w:rsidR="000935DA" w:rsidRPr="007B670B" w:rsidRDefault="000935DA" w:rsidP="000935DA">
          <w:pPr>
            <w:tabs>
              <w:tab w:val="center" w:pos="4252"/>
              <w:tab w:val="right" w:pos="8504"/>
            </w:tabs>
            <w:snapToGrid w:val="0"/>
          </w:pPr>
        </w:p>
        <w:p w14:paraId="49C77955" w14:textId="77777777" w:rsidR="000935DA" w:rsidRPr="007B670B" w:rsidRDefault="000935DA" w:rsidP="000935DA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6D54F97" wp14:editId="605B2440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048699F5" w14:textId="77777777" w:rsidR="000935DA" w:rsidRPr="007B670B" w:rsidRDefault="000935DA" w:rsidP="000935DA">
          <w:pPr>
            <w:jc w:val="center"/>
          </w:pPr>
        </w:p>
      </w:tc>
      <w:tc>
        <w:tcPr>
          <w:tcW w:w="7370" w:type="dxa"/>
        </w:tcPr>
        <w:p w14:paraId="3ACD0AF2" w14:textId="77777777" w:rsidR="000935DA" w:rsidRPr="007B670B" w:rsidRDefault="000935DA" w:rsidP="000935DA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6729AF91" w14:textId="77777777" w:rsidR="000935DA" w:rsidRPr="007B670B" w:rsidRDefault="000935DA" w:rsidP="000935DA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45413CB8" w14:textId="77777777" w:rsidR="000935DA" w:rsidRPr="007B670B" w:rsidRDefault="000935DA" w:rsidP="000935DA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72C34006" w14:textId="77777777" w:rsidR="000935DA" w:rsidRPr="007B670B" w:rsidRDefault="000935DA" w:rsidP="000935DA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477C1692" w14:textId="77777777" w:rsidR="000935DA" w:rsidRPr="007B670B" w:rsidRDefault="000935DA" w:rsidP="000935DA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7E7ACA8F" w14:textId="77777777" w:rsidR="000935DA" w:rsidRPr="007B670B" w:rsidRDefault="000935DA" w:rsidP="000935DA">
          <w:pPr>
            <w:jc w:val="center"/>
          </w:pPr>
        </w:p>
      </w:tc>
      <w:tc>
        <w:tcPr>
          <w:tcW w:w="1802" w:type="dxa"/>
        </w:tcPr>
        <w:p w14:paraId="47B9C2E4" w14:textId="77777777" w:rsidR="000935DA" w:rsidRPr="007B670B" w:rsidRDefault="000935DA" w:rsidP="000935DA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2E75A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238AA7A2" wp14:editId="194DB969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404377D" w14:textId="77777777" w:rsidR="000935DA" w:rsidRDefault="000935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5DA"/>
    <w:rsid w:val="000000B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935DA"/>
    <w:rsid w:val="000C2603"/>
    <w:rsid w:val="000C701B"/>
    <w:rsid w:val="000F116D"/>
    <w:rsid w:val="000F563C"/>
    <w:rsid w:val="000F74CB"/>
    <w:rsid w:val="001005F5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F0D75"/>
    <w:rsid w:val="001F38B7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857E3"/>
    <w:rsid w:val="00590FC5"/>
    <w:rsid w:val="00595440"/>
    <w:rsid w:val="00595654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3865"/>
    <w:rsid w:val="00684CE7"/>
    <w:rsid w:val="00686A90"/>
    <w:rsid w:val="00691A63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33B17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B554D"/>
    <w:rsid w:val="00AC7B7E"/>
    <w:rsid w:val="00AF01C8"/>
    <w:rsid w:val="00AF114E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F0834"/>
    <w:rsid w:val="00C03122"/>
    <w:rsid w:val="00C04E15"/>
    <w:rsid w:val="00C202A5"/>
    <w:rsid w:val="00C36767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3343"/>
    <w:rsid w:val="00E3616B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A57C9"/>
  <w15:chartTrackingRefBased/>
  <w15:docId w15:val="{70C43D4C-B5EA-416F-97FA-DDF79A8A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5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35DA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935DA"/>
    <w:pPr>
      <w:widowControl w:val="0"/>
      <w:autoSpaceDE w:val="0"/>
      <w:autoSpaceDN w:val="0"/>
      <w:spacing w:before="10"/>
      <w:ind w:left="100"/>
    </w:pPr>
    <w:rPr>
      <w:sz w:val="22"/>
      <w:szCs w:val="22"/>
      <w:lang w:val="pt-PT" w:eastAsia="en-US"/>
    </w:rPr>
  </w:style>
  <w:style w:type="paragraph" w:styleId="SemEspaamento">
    <w:name w:val="No Spacing"/>
    <w:uiPriority w:val="1"/>
    <w:qFormat/>
    <w:rsid w:val="000935DA"/>
    <w:pPr>
      <w:spacing w:after="0" w:line="240" w:lineRule="auto"/>
    </w:pPr>
    <w:rPr>
      <w:rFonts w:eastAsia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0935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35D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935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35D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446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2022-06-15T12:42:00Z</dcterms:created>
  <dcterms:modified xsi:type="dcterms:W3CDTF">2022-06-15T12:48:00Z</dcterms:modified>
</cp:coreProperties>
</file>